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7C7B8" w14:textId="77777777" w:rsidR="00BA6541" w:rsidRPr="00BA6541" w:rsidRDefault="00BA6541" w:rsidP="00BA6541">
      <w:pPr>
        <w:widowControl w:val="0"/>
        <w:ind w:right="143" w:firstLine="0"/>
        <w:contextualSpacing/>
        <w:jc w:val="center"/>
        <w:rPr>
          <w:b/>
          <w:color w:val="000000" w:themeColor="text1"/>
          <w:sz w:val="26"/>
          <w:szCs w:val="26"/>
        </w:rPr>
      </w:pPr>
      <w:r w:rsidRPr="00BA6541">
        <w:rPr>
          <w:b/>
          <w:color w:val="000000" w:themeColor="text1"/>
          <w:sz w:val="26"/>
          <w:szCs w:val="26"/>
        </w:rPr>
        <w:t>BÀI 13 (2 tiết). NƯỚC BIỂN VÀ ĐẠI DƯƠNG</w:t>
      </w:r>
    </w:p>
    <w:p w14:paraId="6B6D5FBC" w14:textId="77777777" w:rsidR="00292234" w:rsidRDefault="00292234" w:rsidP="00292234">
      <w:pPr>
        <w:widowControl w:val="0"/>
        <w:spacing w:before="120" w:after="120"/>
        <w:ind w:firstLine="0"/>
        <w:contextualSpacing/>
        <w:rPr>
          <w:b/>
          <w:color w:val="000000" w:themeColor="text1"/>
          <w:sz w:val="26"/>
          <w:szCs w:val="26"/>
        </w:rPr>
      </w:pPr>
    </w:p>
    <w:p w14:paraId="52D0866F" w14:textId="1940F115" w:rsidR="00BA6541" w:rsidRPr="00BA6541" w:rsidRDefault="00BA6541" w:rsidP="00292234">
      <w:pPr>
        <w:widowControl w:val="0"/>
        <w:spacing w:before="120" w:after="120"/>
        <w:ind w:firstLine="0"/>
        <w:contextualSpacing/>
        <w:rPr>
          <w:b/>
          <w:color w:val="000000" w:themeColor="text1"/>
          <w:sz w:val="26"/>
          <w:szCs w:val="26"/>
        </w:rPr>
      </w:pPr>
      <w:r w:rsidRPr="00BA6541">
        <w:rPr>
          <w:b/>
          <w:color w:val="000000" w:themeColor="text1"/>
          <w:sz w:val="26"/>
          <w:szCs w:val="26"/>
        </w:rPr>
        <w:t>I. TÍNH CHẤT CỦA NƯỚC BIỂN VÀ ĐẠI DƯƠNG</w:t>
      </w:r>
    </w:p>
    <w:p w14:paraId="0FCF3344" w14:textId="77777777" w:rsidR="006018F3" w:rsidRPr="006018F3" w:rsidRDefault="006018F3" w:rsidP="00292234">
      <w:pPr>
        <w:widowControl w:val="0"/>
        <w:spacing w:before="120" w:after="120"/>
        <w:ind w:firstLine="0"/>
        <w:contextualSpacing/>
        <w:rPr>
          <w:b/>
          <w:bCs/>
          <w:color w:val="000000" w:themeColor="text1"/>
          <w:sz w:val="26"/>
          <w:szCs w:val="26"/>
          <w:lang w:val="vi-VN"/>
        </w:rPr>
      </w:pPr>
      <w:r w:rsidRPr="006018F3">
        <w:rPr>
          <w:b/>
          <w:bCs/>
          <w:color w:val="000000" w:themeColor="text1"/>
          <w:sz w:val="26"/>
          <w:szCs w:val="26"/>
        </w:rPr>
        <w:t>1</w:t>
      </w:r>
      <w:r w:rsidRPr="006018F3">
        <w:rPr>
          <w:b/>
          <w:bCs/>
          <w:color w:val="000000" w:themeColor="text1"/>
          <w:sz w:val="26"/>
          <w:szCs w:val="26"/>
          <w:lang w:val="vi-VN"/>
        </w:rPr>
        <w:t>. Nhiệt độ</w:t>
      </w:r>
    </w:p>
    <w:p w14:paraId="468181AB" w14:textId="77777777" w:rsidR="006018F3" w:rsidRDefault="00BA6541" w:rsidP="00292234">
      <w:pPr>
        <w:widowControl w:val="0"/>
        <w:spacing w:before="120" w:after="120"/>
        <w:ind w:firstLine="0"/>
        <w:contextualSpacing/>
        <w:rPr>
          <w:color w:val="000000" w:themeColor="text1"/>
          <w:sz w:val="26"/>
          <w:szCs w:val="26"/>
        </w:rPr>
      </w:pPr>
      <w:r w:rsidRPr="00BA6541">
        <w:rPr>
          <w:color w:val="000000" w:themeColor="text1"/>
          <w:sz w:val="26"/>
          <w:szCs w:val="26"/>
        </w:rPr>
        <w:t>- Nhiệt độ trung bình trên bề mặt của nước biển và ở giữa đại dương là khoảng 17</w:t>
      </w:r>
      <w:r w:rsidRPr="00BA6541">
        <w:rPr>
          <w:color w:val="000000" w:themeColor="text1"/>
          <w:sz w:val="26"/>
          <w:szCs w:val="26"/>
          <w:vertAlign w:val="superscript"/>
        </w:rPr>
        <w:t>o</w:t>
      </w:r>
      <w:r w:rsidRPr="00BA6541">
        <w:rPr>
          <w:color w:val="000000" w:themeColor="text1"/>
          <w:sz w:val="26"/>
          <w:szCs w:val="26"/>
        </w:rPr>
        <w:t xml:space="preserve">C. </w:t>
      </w:r>
    </w:p>
    <w:p w14:paraId="21BBB9D5" w14:textId="5E049AC8" w:rsidR="00BA6541" w:rsidRPr="006018F3" w:rsidRDefault="006018F3" w:rsidP="00292234">
      <w:pPr>
        <w:widowControl w:val="0"/>
        <w:spacing w:before="120" w:after="120"/>
        <w:ind w:firstLine="0"/>
        <w:contextualSpacing/>
        <w:rPr>
          <w:color w:val="000000" w:themeColor="text1"/>
          <w:sz w:val="26"/>
          <w:szCs w:val="26"/>
          <w:lang w:val="vi-VN"/>
        </w:rPr>
      </w:pPr>
      <w:r>
        <w:rPr>
          <w:color w:val="000000" w:themeColor="text1"/>
          <w:sz w:val="26"/>
          <w:szCs w:val="26"/>
          <w:lang w:val="vi-VN"/>
        </w:rPr>
        <w:t xml:space="preserve">- </w:t>
      </w:r>
      <w:r w:rsidR="00BA6541" w:rsidRPr="00BA6541">
        <w:rPr>
          <w:color w:val="000000" w:themeColor="text1"/>
          <w:sz w:val="26"/>
          <w:szCs w:val="26"/>
        </w:rPr>
        <w:t xml:space="preserve">Nhiệt độ thay đổi phụ thuộc vào vị trí địa lí, điều kiện khí hậu và các yếu tố tự nhiên </w:t>
      </w:r>
      <w:r>
        <w:rPr>
          <w:color w:val="000000" w:themeColor="text1"/>
          <w:sz w:val="26"/>
          <w:szCs w:val="26"/>
        </w:rPr>
        <w:t>khác</w:t>
      </w:r>
      <w:r>
        <w:rPr>
          <w:color w:val="000000" w:themeColor="text1"/>
          <w:sz w:val="26"/>
          <w:szCs w:val="26"/>
          <w:lang w:val="vi-VN"/>
        </w:rPr>
        <w:t>.</w:t>
      </w:r>
    </w:p>
    <w:p w14:paraId="38A75E00" w14:textId="77777777" w:rsidR="00BA6541" w:rsidRPr="00BA6541" w:rsidRDefault="00BA6541" w:rsidP="00292234">
      <w:pPr>
        <w:widowControl w:val="0"/>
        <w:spacing w:before="120" w:after="120"/>
        <w:ind w:firstLine="0"/>
        <w:contextualSpacing/>
        <w:rPr>
          <w:color w:val="000000" w:themeColor="text1"/>
          <w:sz w:val="26"/>
          <w:szCs w:val="26"/>
        </w:rPr>
      </w:pPr>
      <w:r w:rsidRPr="00BA6541">
        <w:rPr>
          <w:color w:val="000000" w:themeColor="text1"/>
          <w:sz w:val="26"/>
          <w:szCs w:val="26"/>
        </w:rPr>
        <w:t>- Biên độ nhiệt năm của nước biển và đại dương không lớn, đặc biệt là khu vực ngoài khơi và vùng vĩ độ thấp.</w:t>
      </w:r>
    </w:p>
    <w:p w14:paraId="2334F810" w14:textId="77777777" w:rsidR="006018F3" w:rsidRDefault="006018F3" w:rsidP="00292234">
      <w:pPr>
        <w:widowControl w:val="0"/>
        <w:spacing w:before="120" w:after="120"/>
        <w:ind w:firstLine="0"/>
        <w:contextualSpacing/>
        <w:rPr>
          <w:color w:val="000000" w:themeColor="text1"/>
          <w:sz w:val="26"/>
          <w:szCs w:val="26"/>
          <w:lang w:val="vi-VN"/>
        </w:rPr>
      </w:pPr>
      <w:r>
        <w:rPr>
          <w:color w:val="000000" w:themeColor="text1"/>
          <w:sz w:val="26"/>
          <w:szCs w:val="26"/>
        </w:rPr>
        <w:t>2</w:t>
      </w:r>
      <w:r>
        <w:rPr>
          <w:color w:val="000000" w:themeColor="text1"/>
          <w:sz w:val="26"/>
          <w:szCs w:val="26"/>
          <w:lang w:val="vi-VN"/>
        </w:rPr>
        <w:t>. Độ muối</w:t>
      </w:r>
    </w:p>
    <w:p w14:paraId="07CE096F" w14:textId="414151AB" w:rsidR="00BA6541" w:rsidRPr="00BA6541" w:rsidRDefault="006018F3" w:rsidP="00292234">
      <w:pPr>
        <w:widowControl w:val="0"/>
        <w:spacing w:before="120" w:after="120"/>
        <w:ind w:firstLine="0"/>
        <w:contextualSpacing/>
        <w:rPr>
          <w:color w:val="000000" w:themeColor="text1"/>
          <w:sz w:val="26"/>
          <w:szCs w:val="26"/>
        </w:rPr>
      </w:pPr>
      <w:r>
        <w:rPr>
          <w:color w:val="000000" w:themeColor="text1"/>
          <w:sz w:val="26"/>
          <w:szCs w:val="26"/>
          <w:lang w:val="vi-VN"/>
        </w:rPr>
        <w:t xml:space="preserve">- </w:t>
      </w:r>
      <w:r w:rsidR="00BA6541" w:rsidRPr="00BA6541">
        <w:rPr>
          <w:color w:val="000000" w:themeColor="text1"/>
          <w:sz w:val="26"/>
          <w:szCs w:val="26"/>
        </w:rPr>
        <w:t>Độ muối là một trong những thành phần hóa học quan trọng của nước biển</w:t>
      </w:r>
    </w:p>
    <w:p w14:paraId="064C9C3A" w14:textId="3983354C" w:rsidR="00BA6541" w:rsidRPr="00BA6541" w:rsidRDefault="006018F3" w:rsidP="00292234">
      <w:pPr>
        <w:widowControl w:val="0"/>
        <w:spacing w:before="120" w:after="120"/>
        <w:ind w:firstLine="0"/>
        <w:contextualSpacing/>
        <w:rPr>
          <w:color w:val="000000" w:themeColor="text1"/>
          <w:sz w:val="26"/>
          <w:szCs w:val="26"/>
        </w:rPr>
      </w:pPr>
      <w:r>
        <w:rPr>
          <w:color w:val="000000" w:themeColor="text1"/>
          <w:sz w:val="26"/>
          <w:szCs w:val="26"/>
          <w:lang w:val="vi-VN"/>
        </w:rPr>
        <w:t xml:space="preserve">- </w:t>
      </w:r>
      <w:r w:rsidR="00BA6541" w:rsidRPr="00BA6541">
        <w:rPr>
          <w:color w:val="000000" w:themeColor="text1"/>
          <w:sz w:val="26"/>
          <w:szCs w:val="26"/>
        </w:rPr>
        <w:t>Nước biển và đại dương có độ muối trung bình là 35‰.</w:t>
      </w:r>
    </w:p>
    <w:p w14:paraId="05704CC2" w14:textId="1A45B44D" w:rsidR="00BA6541" w:rsidRPr="00BA6541" w:rsidRDefault="006018F3" w:rsidP="00292234">
      <w:pPr>
        <w:widowControl w:val="0"/>
        <w:spacing w:before="120" w:after="120"/>
        <w:ind w:firstLine="0"/>
        <w:contextualSpacing/>
        <w:rPr>
          <w:color w:val="000000" w:themeColor="text1"/>
          <w:sz w:val="26"/>
          <w:szCs w:val="26"/>
        </w:rPr>
      </w:pPr>
      <w:r>
        <w:rPr>
          <w:color w:val="000000" w:themeColor="text1"/>
          <w:sz w:val="26"/>
          <w:szCs w:val="26"/>
          <w:lang w:val="vi-VN"/>
        </w:rPr>
        <w:t>-</w:t>
      </w:r>
      <w:r w:rsidR="00BA6541" w:rsidRPr="00BA6541">
        <w:rPr>
          <w:color w:val="000000" w:themeColor="text1"/>
          <w:sz w:val="26"/>
          <w:szCs w:val="26"/>
        </w:rPr>
        <w:t xml:space="preserve"> Độ muối của nước biển thay đổi tùy thuộc vào lượng nước sông chảy vào biển, độ bốc hơi và lượng mưa.</w:t>
      </w:r>
    </w:p>
    <w:p w14:paraId="5CC8FE56" w14:textId="77777777" w:rsidR="00BA6541" w:rsidRPr="00BA6541" w:rsidRDefault="00BA6541" w:rsidP="00292234">
      <w:pPr>
        <w:widowControl w:val="0"/>
        <w:spacing w:before="120" w:after="120"/>
        <w:ind w:firstLine="0"/>
        <w:contextualSpacing/>
        <w:rPr>
          <w:b/>
          <w:color w:val="000000" w:themeColor="text1"/>
          <w:sz w:val="26"/>
          <w:szCs w:val="26"/>
        </w:rPr>
      </w:pPr>
      <w:r w:rsidRPr="00BA6541">
        <w:rPr>
          <w:b/>
          <w:color w:val="000000" w:themeColor="text1"/>
          <w:sz w:val="26"/>
          <w:szCs w:val="26"/>
        </w:rPr>
        <w:t>II. SÓNG BIỂN VÀ THỦY TRIỀU</w:t>
      </w:r>
    </w:p>
    <w:p w14:paraId="25D20974" w14:textId="77777777" w:rsidR="00BA6541" w:rsidRPr="00BA6541" w:rsidRDefault="00BA6541" w:rsidP="00292234">
      <w:pPr>
        <w:widowControl w:val="0"/>
        <w:spacing w:before="120" w:after="120"/>
        <w:ind w:firstLine="0"/>
        <w:contextualSpacing/>
        <w:rPr>
          <w:b/>
          <w:color w:val="000000" w:themeColor="text1"/>
          <w:sz w:val="26"/>
          <w:szCs w:val="26"/>
        </w:rPr>
      </w:pPr>
      <w:r w:rsidRPr="00BA6541">
        <w:rPr>
          <w:b/>
          <w:color w:val="000000" w:themeColor="text1"/>
          <w:sz w:val="26"/>
          <w:szCs w:val="26"/>
        </w:rPr>
        <w:t>1. Sóng biển</w:t>
      </w:r>
    </w:p>
    <w:p w14:paraId="05C16350" w14:textId="77777777" w:rsidR="00BA6541" w:rsidRPr="00BA6541" w:rsidRDefault="00BA6541" w:rsidP="00292234">
      <w:pPr>
        <w:widowControl w:val="0"/>
        <w:spacing w:before="120" w:after="120"/>
        <w:ind w:firstLine="0"/>
        <w:contextualSpacing/>
        <w:rPr>
          <w:color w:val="000000" w:themeColor="text1"/>
          <w:sz w:val="26"/>
          <w:szCs w:val="26"/>
        </w:rPr>
      </w:pPr>
      <w:r w:rsidRPr="00BA6541">
        <w:rPr>
          <w:color w:val="000000" w:themeColor="text1"/>
          <w:sz w:val="26"/>
          <w:szCs w:val="26"/>
        </w:rPr>
        <w:t>- Là hình thức dao động của nước biển theo chiều thẳng đứng.</w:t>
      </w:r>
    </w:p>
    <w:p w14:paraId="670BA211" w14:textId="77777777" w:rsidR="00BA6541" w:rsidRPr="00BA6541" w:rsidRDefault="00BA6541" w:rsidP="00292234">
      <w:pPr>
        <w:widowControl w:val="0"/>
        <w:spacing w:before="120" w:after="120"/>
        <w:ind w:firstLine="0"/>
        <w:contextualSpacing/>
        <w:rPr>
          <w:color w:val="000000" w:themeColor="text1"/>
          <w:sz w:val="26"/>
          <w:szCs w:val="26"/>
        </w:rPr>
      </w:pPr>
      <w:r w:rsidRPr="00BA6541">
        <w:rPr>
          <w:color w:val="000000" w:themeColor="text1"/>
          <w:sz w:val="26"/>
          <w:szCs w:val="26"/>
        </w:rPr>
        <w:t>- Nguyên nhân: chủ yếu do gió.</w:t>
      </w:r>
    </w:p>
    <w:p w14:paraId="1246727F" w14:textId="77777777" w:rsidR="00BA6541" w:rsidRPr="00BA6541" w:rsidRDefault="00BA6541" w:rsidP="00292234">
      <w:pPr>
        <w:widowControl w:val="0"/>
        <w:spacing w:before="120" w:after="120"/>
        <w:ind w:firstLine="0"/>
        <w:contextualSpacing/>
        <w:rPr>
          <w:color w:val="000000" w:themeColor="text1"/>
          <w:sz w:val="26"/>
          <w:szCs w:val="26"/>
        </w:rPr>
      </w:pPr>
      <w:r w:rsidRPr="00BA6541">
        <w:rPr>
          <w:color w:val="000000" w:themeColor="text1"/>
          <w:sz w:val="26"/>
          <w:szCs w:val="26"/>
        </w:rPr>
        <w:t>- Hiện tượng sóng thần: xảy ra khi xuất hiện động đất ở ngoài biển và đại dương. Do cường độ sóng lớn nên sóng thần có sức tàn phá mạnh, gây thiệt hại rất lớn về tài sản và tính mạng con người.</w:t>
      </w:r>
    </w:p>
    <w:p w14:paraId="33A3326D" w14:textId="77777777" w:rsidR="00BA6541" w:rsidRPr="00BA6541" w:rsidRDefault="00BA6541" w:rsidP="00292234">
      <w:pPr>
        <w:widowControl w:val="0"/>
        <w:spacing w:before="120" w:after="120"/>
        <w:ind w:firstLine="0"/>
        <w:contextualSpacing/>
        <w:rPr>
          <w:b/>
          <w:color w:val="000000" w:themeColor="text1"/>
          <w:sz w:val="26"/>
          <w:szCs w:val="26"/>
        </w:rPr>
      </w:pPr>
      <w:r w:rsidRPr="00BA6541">
        <w:rPr>
          <w:b/>
          <w:color w:val="000000" w:themeColor="text1"/>
          <w:sz w:val="26"/>
          <w:szCs w:val="26"/>
        </w:rPr>
        <w:t>2. Thủy triều</w:t>
      </w:r>
    </w:p>
    <w:p w14:paraId="16D25398" w14:textId="77777777" w:rsidR="00BA6541" w:rsidRPr="00BA6541" w:rsidRDefault="00BA6541" w:rsidP="00292234">
      <w:pPr>
        <w:widowControl w:val="0"/>
        <w:spacing w:before="120" w:after="120"/>
        <w:ind w:firstLine="0"/>
        <w:contextualSpacing/>
        <w:rPr>
          <w:color w:val="000000" w:themeColor="text1"/>
          <w:sz w:val="26"/>
          <w:szCs w:val="26"/>
        </w:rPr>
      </w:pPr>
      <w:r w:rsidRPr="00BA6541">
        <w:rPr>
          <w:color w:val="000000" w:themeColor="text1"/>
          <w:sz w:val="26"/>
          <w:szCs w:val="26"/>
        </w:rPr>
        <w:t>- Là hiện tượng mức nước biển dao động theo chu kì và biên độ nhất định do ảnh hưởng của sức hút Mặt Trăng, Mặt Trời và lực li tâm của Trái Đất.</w:t>
      </w:r>
    </w:p>
    <w:p w14:paraId="14380AFA" w14:textId="08DF463D" w:rsidR="00BA6541" w:rsidRPr="00852386" w:rsidRDefault="00BA6541" w:rsidP="00292234">
      <w:pPr>
        <w:widowControl w:val="0"/>
        <w:spacing w:before="120" w:after="120"/>
        <w:ind w:firstLine="0"/>
        <w:contextualSpacing/>
        <w:rPr>
          <w:color w:val="000000" w:themeColor="text1"/>
          <w:sz w:val="26"/>
          <w:szCs w:val="26"/>
          <w:lang w:val="vi-VN"/>
        </w:rPr>
      </w:pPr>
      <w:r w:rsidRPr="00BA6541">
        <w:rPr>
          <w:color w:val="000000" w:themeColor="text1"/>
          <w:sz w:val="26"/>
          <w:szCs w:val="26"/>
        </w:rPr>
        <w:t>- Khi Mặt Trời, Mặt Trăng, Trái Đất thẳng hàng thì dao động thủy triều lớn nhất</w:t>
      </w:r>
      <w:r w:rsidR="00852386">
        <w:rPr>
          <w:color w:val="000000" w:themeColor="text1"/>
          <w:sz w:val="26"/>
          <w:szCs w:val="26"/>
          <w:lang w:val="vi-VN"/>
        </w:rPr>
        <w:t xml:space="preserve"> </w:t>
      </w:r>
      <w:r w:rsidRPr="00BA6541">
        <w:rPr>
          <w:color w:val="000000" w:themeColor="text1"/>
          <w:sz w:val="26"/>
          <w:szCs w:val="26"/>
        </w:rPr>
        <w:t>-</w:t>
      </w:r>
      <w:r w:rsidR="00852386">
        <w:rPr>
          <w:color w:val="000000" w:themeColor="text1"/>
          <w:sz w:val="26"/>
          <w:szCs w:val="26"/>
          <w:lang w:val="vi-VN"/>
        </w:rPr>
        <w:t xml:space="preserve"> </w:t>
      </w:r>
      <w:r w:rsidRPr="00BA6541">
        <w:rPr>
          <w:color w:val="000000" w:themeColor="text1"/>
          <w:sz w:val="26"/>
          <w:szCs w:val="26"/>
        </w:rPr>
        <w:t>triều cường</w:t>
      </w:r>
      <w:r w:rsidR="00852386">
        <w:rPr>
          <w:color w:val="000000" w:themeColor="text1"/>
          <w:sz w:val="26"/>
          <w:szCs w:val="26"/>
          <w:lang w:val="vi-VN"/>
        </w:rPr>
        <w:t xml:space="preserve"> (trăng tròn, không trăng)</w:t>
      </w:r>
    </w:p>
    <w:p w14:paraId="4509C45B" w14:textId="390948DB" w:rsidR="00BA6541" w:rsidRPr="00852386" w:rsidRDefault="00BA6541" w:rsidP="00292234">
      <w:pPr>
        <w:widowControl w:val="0"/>
        <w:spacing w:before="120" w:after="120"/>
        <w:ind w:firstLine="0"/>
        <w:contextualSpacing/>
        <w:rPr>
          <w:color w:val="000000" w:themeColor="text1"/>
          <w:sz w:val="26"/>
          <w:szCs w:val="26"/>
          <w:lang w:val="vi-VN"/>
        </w:rPr>
      </w:pPr>
      <w:r w:rsidRPr="00BA6541">
        <w:rPr>
          <w:color w:val="000000" w:themeColor="text1"/>
          <w:sz w:val="26"/>
          <w:szCs w:val="26"/>
        </w:rPr>
        <w:t>- Khi Mặt Trời, Mặt Trăng, Trái Đất vuông góc thì dao động thủy nhiều nhỏ nhất</w:t>
      </w:r>
      <w:r w:rsidR="00852386">
        <w:rPr>
          <w:color w:val="000000" w:themeColor="text1"/>
          <w:sz w:val="26"/>
          <w:szCs w:val="26"/>
          <w:lang w:val="vi-VN"/>
        </w:rPr>
        <w:t xml:space="preserve"> </w:t>
      </w:r>
      <w:r w:rsidRPr="00BA6541">
        <w:rPr>
          <w:color w:val="000000" w:themeColor="text1"/>
          <w:sz w:val="26"/>
          <w:szCs w:val="26"/>
        </w:rPr>
        <w:t>-</w:t>
      </w:r>
      <w:r w:rsidR="00852386">
        <w:rPr>
          <w:color w:val="000000" w:themeColor="text1"/>
          <w:sz w:val="26"/>
          <w:szCs w:val="26"/>
          <w:lang w:val="vi-VN"/>
        </w:rPr>
        <w:t xml:space="preserve"> </w:t>
      </w:r>
      <w:r w:rsidRPr="00BA6541">
        <w:rPr>
          <w:color w:val="000000" w:themeColor="text1"/>
          <w:sz w:val="26"/>
          <w:szCs w:val="26"/>
        </w:rPr>
        <w:t>triều kém</w:t>
      </w:r>
      <w:r w:rsidR="00852386">
        <w:rPr>
          <w:color w:val="000000" w:themeColor="text1"/>
          <w:sz w:val="26"/>
          <w:szCs w:val="26"/>
          <w:lang w:val="vi-VN"/>
        </w:rPr>
        <w:t xml:space="preserve"> (trăng khuyết)</w:t>
      </w:r>
    </w:p>
    <w:p w14:paraId="22BE9EFE" w14:textId="77777777" w:rsidR="00BA6541" w:rsidRPr="00BA6541" w:rsidRDefault="00BA6541" w:rsidP="00292234">
      <w:pPr>
        <w:widowControl w:val="0"/>
        <w:spacing w:before="120" w:after="120"/>
        <w:ind w:firstLine="0"/>
        <w:contextualSpacing/>
        <w:rPr>
          <w:color w:val="000000" w:themeColor="text1"/>
          <w:sz w:val="26"/>
          <w:szCs w:val="26"/>
        </w:rPr>
      </w:pPr>
      <w:r w:rsidRPr="00BA6541">
        <w:rPr>
          <w:color w:val="000000" w:themeColor="text1"/>
          <w:sz w:val="26"/>
          <w:szCs w:val="26"/>
        </w:rPr>
        <w:t>- Mỗi ngày thủy triều lên xuống 2 lần gọi là bán nhật triều, chỉ lên xuống 1 lần gọi là nhật triều hoặc triều có ngày lên xuống 1 lần, có ngày lên xuống 2 lần gọi là triều không đều.</w:t>
      </w:r>
    </w:p>
    <w:p w14:paraId="3AF825A5" w14:textId="331BF3BF" w:rsidR="00BA6541" w:rsidRPr="00BA6541" w:rsidRDefault="00BA6541" w:rsidP="00292234">
      <w:pPr>
        <w:spacing w:before="120" w:after="120"/>
        <w:ind w:firstLine="0"/>
        <w:rPr>
          <w:color w:val="000000" w:themeColor="text1"/>
          <w:sz w:val="26"/>
          <w:szCs w:val="26"/>
        </w:rPr>
      </w:pPr>
      <w:r w:rsidRPr="00BA6541">
        <w:rPr>
          <w:color w:val="000000" w:themeColor="text1"/>
          <w:sz w:val="26"/>
          <w:szCs w:val="26"/>
        </w:rPr>
        <w:t>- Việt Nam có cả ba loại thủy triều.</w:t>
      </w:r>
    </w:p>
    <w:p w14:paraId="0ADF7E72" w14:textId="77777777" w:rsidR="00292234" w:rsidRDefault="00292234" w:rsidP="00292234">
      <w:pPr>
        <w:widowControl w:val="0"/>
        <w:spacing w:before="120" w:after="120"/>
        <w:ind w:firstLine="0"/>
        <w:contextualSpacing/>
        <w:rPr>
          <w:b/>
          <w:color w:val="000000" w:themeColor="text1"/>
          <w:sz w:val="26"/>
          <w:szCs w:val="26"/>
        </w:rPr>
      </w:pPr>
    </w:p>
    <w:p w14:paraId="2F7879A2" w14:textId="5DFE9679" w:rsidR="00BA6541" w:rsidRPr="00BA6541" w:rsidRDefault="00BA6541" w:rsidP="00292234">
      <w:pPr>
        <w:widowControl w:val="0"/>
        <w:spacing w:before="120" w:after="120"/>
        <w:ind w:firstLine="0"/>
        <w:contextualSpacing/>
        <w:rPr>
          <w:b/>
          <w:color w:val="000000" w:themeColor="text1"/>
          <w:sz w:val="26"/>
          <w:szCs w:val="26"/>
        </w:rPr>
      </w:pPr>
      <w:r w:rsidRPr="00BA6541">
        <w:rPr>
          <w:b/>
          <w:color w:val="000000" w:themeColor="text1"/>
          <w:sz w:val="26"/>
          <w:szCs w:val="26"/>
        </w:rPr>
        <w:t>III. DÒNG BIỂN</w:t>
      </w:r>
    </w:p>
    <w:p w14:paraId="3BDF15C4" w14:textId="77777777" w:rsidR="00BA6541" w:rsidRPr="00BA6541" w:rsidRDefault="00BA6541" w:rsidP="00292234">
      <w:pPr>
        <w:widowControl w:val="0"/>
        <w:spacing w:before="120" w:after="120"/>
        <w:ind w:firstLine="0"/>
        <w:contextualSpacing/>
        <w:rPr>
          <w:color w:val="000000" w:themeColor="text1"/>
          <w:sz w:val="26"/>
          <w:szCs w:val="26"/>
        </w:rPr>
      </w:pPr>
      <w:r w:rsidRPr="00BA6541">
        <w:rPr>
          <w:color w:val="000000" w:themeColor="text1"/>
          <w:sz w:val="26"/>
          <w:szCs w:val="26"/>
        </w:rPr>
        <w:t>- Là dòng nước di chuyển trong các biển và đại dương tương tự như các sông ở trong lục địa.</w:t>
      </w:r>
    </w:p>
    <w:p w14:paraId="7852D8D7" w14:textId="77777777" w:rsidR="00BA6541" w:rsidRPr="00BA6541" w:rsidRDefault="00BA6541" w:rsidP="00292234">
      <w:pPr>
        <w:widowControl w:val="0"/>
        <w:spacing w:before="120" w:after="120"/>
        <w:ind w:firstLine="0"/>
        <w:contextualSpacing/>
        <w:rPr>
          <w:color w:val="000000" w:themeColor="text1"/>
          <w:sz w:val="26"/>
          <w:szCs w:val="26"/>
        </w:rPr>
      </w:pPr>
      <w:r w:rsidRPr="00BA6541">
        <w:rPr>
          <w:color w:val="000000" w:themeColor="text1"/>
          <w:sz w:val="26"/>
          <w:szCs w:val="26"/>
        </w:rPr>
        <w:t>- Các dòng biển chuyển động theo quy luật và chịu ảnh hưởng chủ yếu của các loại gió chính trên bề mặt Trái Đất.</w:t>
      </w:r>
    </w:p>
    <w:p w14:paraId="5262B2F6" w14:textId="338BCCA5" w:rsidR="00BA6541" w:rsidRPr="00BA6541" w:rsidRDefault="00BA6541" w:rsidP="00292234">
      <w:pPr>
        <w:spacing w:before="120" w:after="120"/>
        <w:ind w:firstLine="0"/>
        <w:rPr>
          <w:color w:val="000000" w:themeColor="text1"/>
          <w:sz w:val="26"/>
          <w:szCs w:val="26"/>
        </w:rPr>
      </w:pPr>
      <w:r w:rsidRPr="00BA6541">
        <w:rPr>
          <w:color w:val="000000" w:themeColor="text1"/>
          <w:sz w:val="26"/>
          <w:szCs w:val="26"/>
        </w:rPr>
        <w:t>- Dựa vào nhiệt độ, dòng biển được phân thành dòng biển nóng và dòng biển lạnh. Các dòng biển này đối xướng với nhau qua các bờ đại dương.</w:t>
      </w:r>
    </w:p>
    <w:p w14:paraId="6BF1751F" w14:textId="77777777" w:rsidR="00BA6541" w:rsidRPr="00BA6541" w:rsidRDefault="00BA6541" w:rsidP="00292234">
      <w:pPr>
        <w:widowControl w:val="0"/>
        <w:spacing w:before="120" w:after="120"/>
        <w:ind w:firstLine="0"/>
        <w:contextualSpacing/>
        <w:rPr>
          <w:b/>
          <w:color w:val="000000" w:themeColor="text1"/>
          <w:sz w:val="26"/>
          <w:szCs w:val="26"/>
        </w:rPr>
      </w:pPr>
      <w:r w:rsidRPr="00BA6541">
        <w:rPr>
          <w:b/>
          <w:color w:val="000000" w:themeColor="text1"/>
          <w:sz w:val="26"/>
          <w:szCs w:val="26"/>
        </w:rPr>
        <w:t>IV. VAI TRÒ CỦA BIỂN, ĐẠI DƯƠNG ĐỐI VỚI SỰ PHÁT TRIỂN KINH TẾ-XÃ HỘI</w:t>
      </w:r>
    </w:p>
    <w:p w14:paraId="29271D06" w14:textId="77777777" w:rsidR="00BA6541" w:rsidRPr="00BA6541" w:rsidRDefault="00BA6541" w:rsidP="00292234">
      <w:pPr>
        <w:widowControl w:val="0"/>
        <w:spacing w:before="120" w:after="120"/>
        <w:ind w:firstLine="0"/>
        <w:contextualSpacing/>
        <w:rPr>
          <w:color w:val="000000" w:themeColor="text1"/>
          <w:sz w:val="26"/>
          <w:szCs w:val="26"/>
        </w:rPr>
      </w:pPr>
      <w:r w:rsidRPr="00BA6541">
        <w:rPr>
          <w:color w:val="000000" w:themeColor="text1"/>
          <w:sz w:val="26"/>
          <w:szCs w:val="26"/>
        </w:rPr>
        <w:t xml:space="preserve">- Đối với sự phát triển kinh tế: </w:t>
      </w:r>
    </w:p>
    <w:p w14:paraId="5C914545" w14:textId="77777777" w:rsidR="00BA6541" w:rsidRPr="00BA6541" w:rsidRDefault="00BA6541" w:rsidP="00292234">
      <w:pPr>
        <w:widowControl w:val="0"/>
        <w:spacing w:before="120" w:after="120"/>
        <w:ind w:firstLine="0"/>
        <w:contextualSpacing/>
        <w:rPr>
          <w:color w:val="000000" w:themeColor="text1"/>
          <w:sz w:val="26"/>
          <w:szCs w:val="26"/>
        </w:rPr>
      </w:pPr>
      <w:r w:rsidRPr="00BA6541">
        <w:rPr>
          <w:color w:val="000000" w:themeColor="text1"/>
          <w:sz w:val="26"/>
          <w:szCs w:val="26"/>
        </w:rPr>
        <w:t>+ Các biển và đại dương cung cấp nguồn tài nguyên phong phú như sinh vật, khoáng sản,…</w:t>
      </w:r>
    </w:p>
    <w:p w14:paraId="4C1B5CF4" w14:textId="77777777" w:rsidR="00BA6541" w:rsidRPr="00BA6541" w:rsidRDefault="00BA6541" w:rsidP="00292234">
      <w:pPr>
        <w:widowControl w:val="0"/>
        <w:spacing w:before="120" w:after="120"/>
        <w:ind w:firstLine="0"/>
        <w:contextualSpacing/>
        <w:rPr>
          <w:color w:val="000000" w:themeColor="text1"/>
          <w:sz w:val="26"/>
          <w:szCs w:val="26"/>
        </w:rPr>
      </w:pPr>
      <w:r w:rsidRPr="00BA6541">
        <w:rPr>
          <w:color w:val="000000" w:themeColor="text1"/>
          <w:sz w:val="26"/>
          <w:szCs w:val="26"/>
        </w:rPr>
        <w:t>+ Là không gian để phát triển các ngành kinh tế,…</w:t>
      </w:r>
    </w:p>
    <w:p w14:paraId="50C9E444" w14:textId="77777777" w:rsidR="00BA6541" w:rsidRPr="00BA6541" w:rsidRDefault="00BA6541" w:rsidP="00292234">
      <w:pPr>
        <w:widowControl w:val="0"/>
        <w:spacing w:before="120" w:after="120"/>
        <w:ind w:firstLine="0"/>
        <w:contextualSpacing/>
        <w:rPr>
          <w:color w:val="000000" w:themeColor="text1"/>
          <w:sz w:val="26"/>
          <w:szCs w:val="26"/>
        </w:rPr>
      </w:pPr>
      <w:r w:rsidRPr="00BA6541">
        <w:rPr>
          <w:color w:val="000000" w:themeColor="text1"/>
          <w:sz w:val="26"/>
          <w:szCs w:val="26"/>
        </w:rPr>
        <w:t>- Đối với xã hội:</w:t>
      </w:r>
    </w:p>
    <w:p w14:paraId="6C46E68F" w14:textId="77777777" w:rsidR="00BA6541" w:rsidRPr="00BA6541" w:rsidRDefault="00BA6541" w:rsidP="00292234">
      <w:pPr>
        <w:widowControl w:val="0"/>
        <w:spacing w:before="120" w:after="120"/>
        <w:ind w:firstLine="0"/>
        <w:contextualSpacing/>
        <w:rPr>
          <w:color w:val="000000" w:themeColor="text1"/>
          <w:sz w:val="26"/>
          <w:szCs w:val="26"/>
        </w:rPr>
      </w:pPr>
      <w:r w:rsidRPr="00BA6541">
        <w:rPr>
          <w:color w:val="000000" w:themeColor="text1"/>
          <w:sz w:val="26"/>
          <w:szCs w:val="26"/>
        </w:rPr>
        <w:t>+ Các biển và đại dương tạo điều kiện thuận lợi cho giao lưu kinh tế, xã hội giữa các quốc gia trên thế giới, là nguồn sinh kế cho cộng đồng cư dân ven biển,…</w:t>
      </w:r>
    </w:p>
    <w:p w14:paraId="7282C818" w14:textId="3B0290C3" w:rsidR="00292234" w:rsidRPr="00BA6541" w:rsidRDefault="00BA6541">
      <w:pPr>
        <w:spacing w:before="120" w:after="120"/>
        <w:ind w:firstLine="0"/>
        <w:rPr>
          <w:sz w:val="26"/>
          <w:szCs w:val="26"/>
        </w:rPr>
      </w:pPr>
      <w:r w:rsidRPr="00BA6541">
        <w:rPr>
          <w:color w:val="000000" w:themeColor="text1"/>
          <w:sz w:val="26"/>
          <w:szCs w:val="26"/>
        </w:rPr>
        <w:t>- Ngoài ra, biển và đại dương còn có vai trò quan trọng đối với môi trường và hệ sinh thái.</w:t>
      </w:r>
    </w:p>
    <w:sectPr w:rsidR="00292234" w:rsidRPr="00BA6541"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41"/>
    <w:rsid w:val="00292234"/>
    <w:rsid w:val="006018F3"/>
    <w:rsid w:val="00653D51"/>
    <w:rsid w:val="006566A4"/>
    <w:rsid w:val="006F4C37"/>
    <w:rsid w:val="007E61D9"/>
    <w:rsid w:val="00852386"/>
    <w:rsid w:val="00B5338E"/>
    <w:rsid w:val="00BA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AB02"/>
  <w15:chartTrackingRefBased/>
  <w15:docId w15:val="{7ABF2011-291A-4C67-AF01-956CA3A6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541"/>
    <w:pPr>
      <w:spacing w:after="0" w:line="240" w:lineRule="auto"/>
      <w:ind w:firstLine="284"/>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541"/>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1</cp:revision>
  <dcterms:created xsi:type="dcterms:W3CDTF">2022-11-27T13:31:00Z</dcterms:created>
  <dcterms:modified xsi:type="dcterms:W3CDTF">2022-11-27T13:36:00Z</dcterms:modified>
</cp:coreProperties>
</file>